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C10B" w14:textId="77777777" w:rsidR="00595040" w:rsidRPr="00D24A4B" w:rsidRDefault="00C26DE5" w:rsidP="00C26DE5">
      <w:pPr>
        <w:jc w:val="center"/>
        <w:rPr>
          <w:rFonts w:ascii="TH SarabunIT๙" w:hAnsi="TH SarabunIT๙" w:cs="TH SarabunIT๙"/>
          <w:b/>
          <w:bCs/>
          <w:color w:val="0070C0"/>
          <w:sz w:val="40"/>
          <w:szCs w:val="40"/>
        </w:rPr>
      </w:pPr>
      <w:r w:rsidRPr="00D24A4B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ฐานข้อมูลตลาดนัด  ในพื้นที่องค์ก</w:t>
      </w:r>
      <w:r w:rsidR="005830CA" w:rsidRPr="00D24A4B">
        <w:rPr>
          <w:rFonts w:ascii="TH SarabunIT๙" w:hAnsi="TH SarabunIT๙" w:cs="TH SarabunIT๙" w:hint="cs"/>
          <w:b/>
          <w:bCs/>
          <w:color w:val="0070C0"/>
          <w:sz w:val="40"/>
          <w:szCs w:val="40"/>
          <w:cs/>
        </w:rPr>
        <w:t>า</w:t>
      </w:r>
      <w:r w:rsidRPr="00D24A4B">
        <w:rPr>
          <w:rFonts w:ascii="TH SarabunIT๙" w:hAnsi="TH SarabunIT๙" w:cs="TH SarabunIT๙"/>
          <w:b/>
          <w:bCs/>
          <w:color w:val="0070C0"/>
          <w:sz w:val="40"/>
          <w:szCs w:val="40"/>
          <w:cs/>
        </w:rPr>
        <w:t>รบริหารส่วนตำบลสลุย  อำเภอท่าแซะ  จังหวัดชุมพร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1418"/>
        <w:gridCol w:w="1559"/>
        <w:gridCol w:w="1733"/>
        <w:gridCol w:w="1102"/>
        <w:gridCol w:w="2552"/>
        <w:gridCol w:w="1417"/>
        <w:gridCol w:w="1418"/>
        <w:gridCol w:w="1842"/>
        <w:gridCol w:w="2268"/>
      </w:tblGrid>
      <w:tr w:rsidR="00C26DE5" w:rsidRPr="00C26DE5" w14:paraId="359569A5" w14:textId="77777777" w:rsidTr="00900974">
        <w:tc>
          <w:tcPr>
            <w:tcW w:w="1418" w:type="dxa"/>
          </w:tcPr>
          <w:p w14:paraId="2EEBB437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อำเภอ</w:t>
            </w:r>
          </w:p>
        </w:tc>
        <w:tc>
          <w:tcPr>
            <w:tcW w:w="1559" w:type="dxa"/>
          </w:tcPr>
          <w:p w14:paraId="236D6711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อปท.</w:t>
            </w:r>
          </w:p>
        </w:tc>
        <w:tc>
          <w:tcPr>
            <w:tcW w:w="1733" w:type="dxa"/>
          </w:tcPr>
          <w:p w14:paraId="3717BCC9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ประเภทตลาด</w:t>
            </w:r>
          </w:p>
        </w:tc>
        <w:tc>
          <w:tcPr>
            <w:tcW w:w="1102" w:type="dxa"/>
          </w:tcPr>
          <w:p w14:paraId="24B23B0C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จำนวน</w:t>
            </w:r>
          </w:p>
        </w:tc>
        <w:tc>
          <w:tcPr>
            <w:tcW w:w="2552" w:type="dxa"/>
          </w:tcPr>
          <w:p w14:paraId="648FEE89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ชื่อตลาด</w:t>
            </w:r>
          </w:p>
        </w:tc>
        <w:tc>
          <w:tcPr>
            <w:tcW w:w="1417" w:type="dxa"/>
          </w:tcPr>
          <w:p w14:paraId="00BED9EF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ที่ตั้ง</w:t>
            </w:r>
          </w:p>
        </w:tc>
        <w:tc>
          <w:tcPr>
            <w:tcW w:w="1418" w:type="dxa"/>
          </w:tcPr>
          <w:p w14:paraId="34BB6956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จำนวนแผง</w:t>
            </w:r>
          </w:p>
        </w:tc>
        <w:tc>
          <w:tcPr>
            <w:tcW w:w="1842" w:type="dxa"/>
          </w:tcPr>
          <w:p w14:paraId="14C4D4F9" w14:textId="77777777" w:rsidR="00C26DE5" w:rsidRPr="00D24A4B" w:rsidRDefault="00C26DE5" w:rsidP="00C26DE5">
            <w:pPr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วันที่เปิดขาย</w:t>
            </w:r>
          </w:p>
        </w:tc>
        <w:tc>
          <w:tcPr>
            <w:tcW w:w="2268" w:type="dxa"/>
          </w:tcPr>
          <w:p w14:paraId="5E2B136F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b/>
                <w:bCs/>
                <w:color w:val="FF0000"/>
                <w:sz w:val="40"/>
                <w:szCs w:val="40"/>
                <w:cs/>
              </w:rPr>
              <w:t>หมายเหตุ</w:t>
            </w:r>
          </w:p>
        </w:tc>
      </w:tr>
      <w:tr w:rsidR="00C26DE5" w:rsidRPr="00C26DE5" w14:paraId="404BC4C3" w14:textId="77777777" w:rsidTr="00900974">
        <w:tc>
          <w:tcPr>
            <w:tcW w:w="1418" w:type="dxa"/>
          </w:tcPr>
          <w:p w14:paraId="4002B8B5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ท่าแซะ</w:t>
            </w:r>
          </w:p>
        </w:tc>
        <w:tc>
          <w:tcPr>
            <w:tcW w:w="1559" w:type="dxa"/>
          </w:tcPr>
          <w:p w14:paraId="4374C275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อบต.</w:t>
            </w:r>
            <w:proofErr w:type="spellStart"/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สลุย</w:t>
            </w:r>
            <w:proofErr w:type="spellEnd"/>
          </w:p>
        </w:tc>
        <w:tc>
          <w:tcPr>
            <w:tcW w:w="1733" w:type="dxa"/>
          </w:tcPr>
          <w:p w14:paraId="7154E003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ตลาดนัด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เอกชน</w:t>
            </w:r>
          </w:p>
        </w:tc>
        <w:tc>
          <w:tcPr>
            <w:tcW w:w="1102" w:type="dxa"/>
          </w:tcPr>
          <w:p w14:paraId="6022C74D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1</w:t>
            </w:r>
          </w:p>
        </w:tc>
        <w:tc>
          <w:tcPr>
            <w:tcW w:w="2552" w:type="dxa"/>
          </w:tcPr>
          <w:p w14:paraId="3144CAB0" w14:textId="77777777" w:rsidR="00C26DE5" w:rsidRPr="00D24A4B" w:rsidRDefault="00C26DE5" w:rsidP="00A6566C">
            <w:pPr>
              <w:rPr>
                <w:rFonts w:ascii="TH SarabunIT๙" w:hAnsi="TH SarabunIT๙" w:cs="TH SarabunIT๙"/>
                <w:color w:val="7030A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7030A0"/>
                <w:sz w:val="40"/>
                <w:szCs w:val="40"/>
                <w:cs/>
              </w:rPr>
              <w:t>ตลาดนัดคันธทรัพย์</w:t>
            </w:r>
          </w:p>
        </w:tc>
        <w:tc>
          <w:tcPr>
            <w:tcW w:w="1417" w:type="dxa"/>
          </w:tcPr>
          <w:p w14:paraId="37208320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ม.2 ต.</w:t>
            </w:r>
            <w:proofErr w:type="spellStart"/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สลุย</w:t>
            </w:r>
            <w:proofErr w:type="spellEnd"/>
          </w:p>
        </w:tc>
        <w:tc>
          <w:tcPr>
            <w:tcW w:w="1418" w:type="dxa"/>
          </w:tcPr>
          <w:p w14:paraId="75533D83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60</w:t>
            </w:r>
          </w:p>
        </w:tc>
        <w:tc>
          <w:tcPr>
            <w:tcW w:w="1842" w:type="dxa"/>
          </w:tcPr>
          <w:p w14:paraId="156BB118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color w:val="7030A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7030A0"/>
                <w:sz w:val="40"/>
                <w:szCs w:val="40"/>
                <w:cs/>
              </w:rPr>
              <w:t>ทุกวันศุกร์</w:t>
            </w:r>
          </w:p>
        </w:tc>
        <w:tc>
          <w:tcPr>
            <w:tcW w:w="2268" w:type="dxa"/>
          </w:tcPr>
          <w:p w14:paraId="5F75ABC6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color w:val="E36C0A" w:themeColor="accent6" w:themeShade="BF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E36C0A" w:themeColor="accent6" w:themeShade="BF"/>
                <w:sz w:val="40"/>
                <w:szCs w:val="40"/>
                <w:cs/>
              </w:rPr>
              <w:t>06.00-12.00 น.</w:t>
            </w:r>
          </w:p>
        </w:tc>
      </w:tr>
      <w:tr w:rsidR="00C26DE5" w:rsidRPr="00C26DE5" w14:paraId="13AE5456" w14:textId="77777777" w:rsidTr="00900974">
        <w:tc>
          <w:tcPr>
            <w:tcW w:w="1418" w:type="dxa"/>
          </w:tcPr>
          <w:p w14:paraId="35C85404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559" w:type="dxa"/>
          </w:tcPr>
          <w:p w14:paraId="614BFBDC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อบต.</w:t>
            </w:r>
            <w:proofErr w:type="spellStart"/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สลุย</w:t>
            </w:r>
            <w:proofErr w:type="spellEnd"/>
          </w:p>
        </w:tc>
        <w:tc>
          <w:tcPr>
            <w:tcW w:w="1733" w:type="dxa"/>
          </w:tcPr>
          <w:p w14:paraId="3B0A2208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ตลาดนัด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เอกชน</w:t>
            </w:r>
          </w:p>
        </w:tc>
        <w:tc>
          <w:tcPr>
            <w:tcW w:w="1102" w:type="dxa"/>
          </w:tcPr>
          <w:p w14:paraId="0EC85118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1</w:t>
            </w:r>
          </w:p>
        </w:tc>
        <w:tc>
          <w:tcPr>
            <w:tcW w:w="2552" w:type="dxa"/>
          </w:tcPr>
          <w:p w14:paraId="35DBC46F" w14:textId="77777777" w:rsidR="00C26DE5" w:rsidRPr="00D24A4B" w:rsidRDefault="00C26DE5" w:rsidP="00A6566C">
            <w:pPr>
              <w:rPr>
                <w:rFonts w:ascii="TH SarabunIT๙" w:hAnsi="TH SarabunIT๙" w:cs="TH SarabunIT๙"/>
                <w:color w:val="00B05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00B050"/>
                <w:sz w:val="40"/>
                <w:szCs w:val="40"/>
                <w:cs/>
              </w:rPr>
              <w:t xml:space="preserve">ตลาดนัดตาเงาะ </w:t>
            </w:r>
          </w:p>
        </w:tc>
        <w:tc>
          <w:tcPr>
            <w:tcW w:w="1417" w:type="dxa"/>
          </w:tcPr>
          <w:p w14:paraId="4B0BB170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ม.6 ต.</w:t>
            </w:r>
            <w:proofErr w:type="spellStart"/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สลุย</w:t>
            </w:r>
            <w:proofErr w:type="spellEnd"/>
          </w:p>
        </w:tc>
        <w:tc>
          <w:tcPr>
            <w:tcW w:w="1418" w:type="dxa"/>
          </w:tcPr>
          <w:p w14:paraId="1AA2EABC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20</w:t>
            </w:r>
          </w:p>
        </w:tc>
        <w:tc>
          <w:tcPr>
            <w:tcW w:w="1842" w:type="dxa"/>
          </w:tcPr>
          <w:p w14:paraId="7713E7FD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color w:val="00B05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00B050"/>
                <w:sz w:val="40"/>
                <w:szCs w:val="40"/>
                <w:cs/>
              </w:rPr>
              <w:t>ทุกวัน</w:t>
            </w:r>
            <w:r w:rsidR="00BF7BA5" w:rsidRPr="00D24A4B">
              <w:rPr>
                <w:rFonts w:ascii="TH SarabunIT๙" w:hAnsi="TH SarabunIT๙" w:cs="TH SarabunIT๙" w:hint="cs"/>
                <w:color w:val="00B050"/>
                <w:sz w:val="40"/>
                <w:szCs w:val="40"/>
                <w:cs/>
              </w:rPr>
              <w:t>จันทร์และพฤหัสบดี</w:t>
            </w:r>
          </w:p>
        </w:tc>
        <w:tc>
          <w:tcPr>
            <w:tcW w:w="2268" w:type="dxa"/>
          </w:tcPr>
          <w:p w14:paraId="51B7CFDE" w14:textId="77777777" w:rsidR="00C26DE5" w:rsidRPr="00D24A4B" w:rsidRDefault="00C26DE5" w:rsidP="00C26DE5">
            <w:pPr>
              <w:jc w:val="center"/>
              <w:rPr>
                <w:rFonts w:ascii="TH SarabunIT๙" w:hAnsi="TH SarabunIT๙" w:cs="TH SarabunIT๙"/>
                <w:color w:val="E36C0A" w:themeColor="accent6" w:themeShade="BF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E36C0A" w:themeColor="accent6" w:themeShade="BF"/>
                <w:sz w:val="40"/>
                <w:szCs w:val="40"/>
                <w:cs/>
              </w:rPr>
              <w:t>12.00-18.00 น.</w:t>
            </w:r>
          </w:p>
        </w:tc>
      </w:tr>
      <w:tr w:rsidR="00C26DE5" w:rsidRPr="00C26DE5" w14:paraId="35ED68B6" w14:textId="77777777" w:rsidTr="00900974">
        <w:tc>
          <w:tcPr>
            <w:tcW w:w="1418" w:type="dxa"/>
          </w:tcPr>
          <w:p w14:paraId="21E6352B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559" w:type="dxa"/>
          </w:tcPr>
          <w:p w14:paraId="179288DE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อบต.</w:t>
            </w:r>
            <w:proofErr w:type="spellStart"/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สลุย</w:t>
            </w:r>
            <w:proofErr w:type="spellEnd"/>
          </w:p>
        </w:tc>
        <w:tc>
          <w:tcPr>
            <w:tcW w:w="1733" w:type="dxa"/>
          </w:tcPr>
          <w:p w14:paraId="6B9962BF" w14:textId="77777777" w:rsidR="00C26DE5" w:rsidRPr="00C26DE5" w:rsidRDefault="00C26DE5" w:rsidP="00502853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ตลาดนัด</w:t>
            </w: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เอกชน</w:t>
            </w:r>
          </w:p>
        </w:tc>
        <w:tc>
          <w:tcPr>
            <w:tcW w:w="1102" w:type="dxa"/>
          </w:tcPr>
          <w:p w14:paraId="766E18C4" w14:textId="77777777" w:rsidR="00C26DE5" w:rsidRPr="00C26DE5" w:rsidRDefault="00C26DE5" w:rsidP="00502853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1</w:t>
            </w:r>
          </w:p>
        </w:tc>
        <w:tc>
          <w:tcPr>
            <w:tcW w:w="2552" w:type="dxa"/>
          </w:tcPr>
          <w:p w14:paraId="78B9203E" w14:textId="77777777" w:rsidR="00C26DE5" w:rsidRPr="00D24A4B" w:rsidRDefault="00C26DE5" w:rsidP="00A6566C">
            <w:pPr>
              <w:rPr>
                <w:rFonts w:ascii="TH SarabunIT๙" w:hAnsi="TH SarabunIT๙" w:cs="TH SarabunIT๙"/>
                <w:color w:val="00B0F0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00B0F0"/>
                <w:sz w:val="40"/>
                <w:szCs w:val="40"/>
                <w:cs/>
              </w:rPr>
              <w:t xml:space="preserve">ตลาดนัดพ่อตาหินช้าง </w:t>
            </w:r>
          </w:p>
        </w:tc>
        <w:tc>
          <w:tcPr>
            <w:tcW w:w="1417" w:type="dxa"/>
          </w:tcPr>
          <w:p w14:paraId="7116F344" w14:textId="77777777" w:rsidR="00C26DE5" w:rsidRPr="00C26DE5" w:rsidRDefault="00C26DE5" w:rsidP="00502853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ม.6 ต.</w:t>
            </w:r>
            <w:proofErr w:type="spellStart"/>
            <w:r w:rsidRPr="00C26DE5">
              <w:rPr>
                <w:rFonts w:ascii="TH SarabunIT๙" w:hAnsi="TH SarabunIT๙" w:cs="TH SarabunIT๙"/>
                <w:sz w:val="40"/>
                <w:szCs w:val="40"/>
                <w:cs/>
              </w:rPr>
              <w:t>สลุย</w:t>
            </w:r>
            <w:proofErr w:type="spellEnd"/>
          </w:p>
        </w:tc>
        <w:tc>
          <w:tcPr>
            <w:tcW w:w="1418" w:type="dxa"/>
          </w:tcPr>
          <w:p w14:paraId="187F6494" w14:textId="77777777" w:rsidR="00C26DE5" w:rsidRPr="00C26DE5" w:rsidRDefault="00C26DE5" w:rsidP="00502853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60</w:t>
            </w:r>
          </w:p>
        </w:tc>
        <w:tc>
          <w:tcPr>
            <w:tcW w:w="1842" w:type="dxa"/>
          </w:tcPr>
          <w:p w14:paraId="6A423264" w14:textId="77777777" w:rsidR="00C26DE5" w:rsidRPr="00D24A4B" w:rsidRDefault="00C26DE5" w:rsidP="00502853">
            <w:pPr>
              <w:jc w:val="center"/>
              <w:rPr>
                <w:rFonts w:ascii="TH SarabunIT๙" w:hAnsi="TH SarabunIT๙" w:cs="TH SarabunIT๙"/>
                <w:color w:val="00B0F0"/>
                <w:sz w:val="40"/>
                <w:szCs w:val="40"/>
                <w:cs/>
              </w:rPr>
            </w:pPr>
            <w:r w:rsidRPr="00D24A4B">
              <w:rPr>
                <w:rFonts w:ascii="TH SarabunIT๙" w:hAnsi="TH SarabunIT๙" w:cs="TH SarabunIT๙"/>
                <w:color w:val="00B0F0"/>
                <w:sz w:val="40"/>
                <w:szCs w:val="40"/>
                <w:cs/>
              </w:rPr>
              <w:t>ทุกวันพุทธ</w:t>
            </w:r>
            <w:r w:rsidR="00BF7BA5" w:rsidRPr="00D24A4B">
              <w:rPr>
                <w:rFonts w:ascii="TH SarabunIT๙" w:hAnsi="TH SarabunIT๙" w:cs="TH SarabunIT๙" w:hint="cs"/>
                <w:color w:val="00B0F0"/>
                <w:sz w:val="40"/>
                <w:szCs w:val="40"/>
                <w:cs/>
              </w:rPr>
              <w:t>และวันเสาร์</w:t>
            </w:r>
          </w:p>
        </w:tc>
        <w:tc>
          <w:tcPr>
            <w:tcW w:w="2268" w:type="dxa"/>
          </w:tcPr>
          <w:p w14:paraId="0894221D" w14:textId="77777777" w:rsidR="00C26DE5" w:rsidRPr="00D24A4B" w:rsidRDefault="00C26DE5" w:rsidP="00502853">
            <w:pPr>
              <w:jc w:val="center"/>
              <w:rPr>
                <w:rFonts w:ascii="TH SarabunIT๙" w:hAnsi="TH SarabunIT๙" w:cs="TH SarabunIT๙"/>
                <w:color w:val="E36C0A" w:themeColor="accent6" w:themeShade="BF"/>
                <w:sz w:val="40"/>
                <w:szCs w:val="40"/>
              </w:rPr>
            </w:pPr>
            <w:r w:rsidRPr="00D24A4B">
              <w:rPr>
                <w:rFonts w:ascii="TH SarabunIT๙" w:hAnsi="TH SarabunIT๙" w:cs="TH SarabunIT๙"/>
                <w:color w:val="E36C0A" w:themeColor="accent6" w:themeShade="BF"/>
                <w:sz w:val="40"/>
                <w:szCs w:val="40"/>
                <w:cs/>
              </w:rPr>
              <w:t>06.00-18.00 น.</w:t>
            </w:r>
          </w:p>
        </w:tc>
      </w:tr>
      <w:tr w:rsidR="00C26DE5" w:rsidRPr="00C26DE5" w14:paraId="57E72C36" w14:textId="77777777" w:rsidTr="00900974">
        <w:tc>
          <w:tcPr>
            <w:tcW w:w="1418" w:type="dxa"/>
          </w:tcPr>
          <w:p w14:paraId="6FD6CE1A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559" w:type="dxa"/>
          </w:tcPr>
          <w:p w14:paraId="1EADC04C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733" w:type="dxa"/>
          </w:tcPr>
          <w:p w14:paraId="0AB6D909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102" w:type="dxa"/>
          </w:tcPr>
          <w:p w14:paraId="23B0F54E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552" w:type="dxa"/>
          </w:tcPr>
          <w:p w14:paraId="56BF6C4E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7" w:type="dxa"/>
          </w:tcPr>
          <w:p w14:paraId="08AAC44E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8" w:type="dxa"/>
          </w:tcPr>
          <w:p w14:paraId="1A39A141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842" w:type="dxa"/>
          </w:tcPr>
          <w:p w14:paraId="2FEC07F1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0CF96D6A" w14:textId="77777777" w:rsidR="00C26DE5" w:rsidRPr="00C26DE5" w:rsidRDefault="00C26DE5" w:rsidP="00C26DE5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14:paraId="5A97F001" w14:textId="77777777" w:rsidR="00C26DE5" w:rsidRDefault="00C26DE5" w:rsidP="00C26DE5">
      <w:pPr>
        <w:jc w:val="right"/>
        <w:rPr>
          <w:sz w:val="40"/>
          <w:szCs w:val="40"/>
        </w:rPr>
      </w:pPr>
    </w:p>
    <w:p w14:paraId="11DF2EC8" w14:textId="77777777" w:rsidR="00C26DE5" w:rsidRPr="00D24A4B" w:rsidRDefault="00C26DE5" w:rsidP="00C26DE5">
      <w:pPr>
        <w:jc w:val="right"/>
        <w:rPr>
          <w:color w:val="C00000"/>
          <w:sz w:val="40"/>
          <w:szCs w:val="40"/>
        </w:rPr>
      </w:pPr>
      <w:r w:rsidRPr="00D24A4B">
        <w:rPr>
          <w:rFonts w:hint="cs"/>
          <w:color w:val="C00000"/>
          <w:sz w:val="40"/>
          <w:szCs w:val="40"/>
          <w:cs/>
        </w:rPr>
        <w:t>ข้อมูล ณ  ปี พ.ศ.2566</w:t>
      </w:r>
    </w:p>
    <w:sectPr w:rsidR="00C26DE5" w:rsidRPr="00D24A4B" w:rsidSect="00C26D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DE5"/>
    <w:rsid w:val="00075037"/>
    <w:rsid w:val="002815C4"/>
    <w:rsid w:val="005830CA"/>
    <w:rsid w:val="00595040"/>
    <w:rsid w:val="00900974"/>
    <w:rsid w:val="00A6566C"/>
    <w:rsid w:val="00BF7BA5"/>
    <w:rsid w:val="00C26DE5"/>
    <w:rsid w:val="00D2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9EDC7"/>
  <w15:docId w15:val="{FD4D4194-3874-47BB-B0CD-8F60DA5B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6D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7</cp:revision>
  <cp:lastPrinted>2023-06-23T03:50:00Z</cp:lastPrinted>
  <dcterms:created xsi:type="dcterms:W3CDTF">2023-06-23T03:13:00Z</dcterms:created>
  <dcterms:modified xsi:type="dcterms:W3CDTF">2023-06-23T09:40:00Z</dcterms:modified>
</cp:coreProperties>
</file>